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01" w:rsidRPr="0065210E" w:rsidRDefault="004F56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1178251"/>
            <wp:effectExtent l="19050" t="0" r="0" b="0"/>
            <wp:docPr id="1" name="0 Resim" descr="cont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881" cy="118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01" w:rsidRDefault="00130A88">
      <w:pPr>
        <w:jc w:val="center"/>
        <w:rPr>
          <w:sz w:val="24"/>
          <w:szCs w:val="24"/>
        </w:rPr>
      </w:pPr>
      <w:r w:rsidRPr="0065210E">
        <w:rPr>
          <w:sz w:val="24"/>
          <w:szCs w:val="24"/>
        </w:rPr>
        <w:t>Conti bir</w:t>
      </w:r>
      <w:r w:rsidRPr="0065210E">
        <w:rPr>
          <w:b/>
          <w:bCs/>
          <w:sz w:val="24"/>
          <w:szCs w:val="24"/>
        </w:rPr>
        <w:t xml:space="preserve"> DIGICOM</w:t>
      </w:r>
      <w:r w:rsidRPr="0065210E">
        <w:rPr>
          <w:sz w:val="24"/>
          <w:szCs w:val="24"/>
        </w:rPr>
        <w:t xml:space="preserve"> Grup Markasıdır.</w:t>
      </w:r>
    </w:p>
    <w:p w:rsidR="0065210E" w:rsidRPr="0065210E" w:rsidRDefault="0065210E">
      <w:pPr>
        <w:jc w:val="center"/>
        <w:rPr>
          <w:rFonts w:eastAsia="Tahoma"/>
          <w:sz w:val="24"/>
          <w:szCs w:val="24"/>
        </w:rPr>
      </w:pPr>
    </w:p>
    <w:p w:rsidR="004A3101" w:rsidRPr="0065210E" w:rsidRDefault="00130A88" w:rsidP="0065210E">
      <w:pPr>
        <w:rPr>
          <w:rFonts w:eastAsia="Tahoma"/>
          <w:b/>
          <w:bCs/>
          <w:sz w:val="24"/>
          <w:szCs w:val="24"/>
          <w:u w:val="single"/>
        </w:rPr>
      </w:pPr>
      <w:r w:rsidRPr="0065210E">
        <w:rPr>
          <w:b/>
          <w:bCs/>
          <w:sz w:val="24"/>
          <w:szCs w:val="24"/>
          <w:u w:val="single"/>
        </w:rPr>
        <w:t xml:space="preserve">Basın Bülteni </w:t>
      </w:r>
      <w:r w:rsidR="0065210E" w:rsidRPr="0065210E">
        <w:rPr>
          <w:b/>
          <w:bCs/>
          <w:sz w:val="24"/>
          <w:szCs w:val="24"/>
          <w:u w:val="single"/>
        </w:rPr>
        <w:t>01.02</w:t>
      </w:r>
      <w:r w:rsidRPr="0065210E">
        <w:rPr>
          <w:b/>
          <w:bCs/>
          <w:sz w:val="24"/>
          <w:szCs w:val="24"/>
          <w:u w:val="single"/>
        </w:rPr>
        <w:t>.2017</w:t>
      </w:r>
    </w:p>
    <w:p w:rsidR="0065210E" w:rsidRPr="0065210E" w:rsidRDefault="00D07474">
      <w:pPr>
        <w:jc w:val="center"/>
        <w:rPr>
          <w:b/>
          <w:bCs/>
          <w:sz w:val="36"/>
          <w:szCs w:val="24"/>
        </w:rPr>
      </w:pPr>
      <w:r w:rsidRPr="0065210E">
        <w:rPr>
          <w:b/>
          <w:bCs/>
          <w:sz w:val="36"/>
          <w:szCs w:val="24"/>
        </w:rPr>
        <w:t>CONTI</w:t>
      </w:r>
      <w:r w:rsidR="0065210E">
        <w:rPr>
          <w:b/>
          <w:bCs/>
          <w:sz w:val="36"/>
          <w:szCs w:val="24"/>
        </w:rPr>
        <w:t>,</w:t>
      </w:r>
      <w:r w:rsidRPr="0065210E">
        <w:rPr>
          <w:b/>
          <w:bCs/>
          <w:sz w:val="36"/>
          <w:szCs w:val="24"/>
        </w:rPr>
        <w:t xml:space="preserve"> </w:t>
      </w:r>
    </w:p>
    <w:p w:rsidR="0065210E" w:rsidRPr="0065210E" w:rsidRDefault="00D07474">
      <w:pPr>
        <w:jc w:val="center"/>
        <w:rPr>
          <w:b/>
          <w:bCs/>
          <w:sz w:val="36"/>
          <w:szCs w:val="24"/>
        </w:rPr>
      </w:pPr>
      <w:r w:rsidRPr="0065210E">
        <w:rPr>
          <w:b/>
          <w:bCs/>
          <w:sz w:val="36"/>
          <w:szCs w:val="24"/>
        </w:rPr>
        <w:t xml:space="preserve">HAYATIN HER ALANINDA </w:t>
      </w:r>
    </w:p>
    <w:p w:rsidR="004A3101" w:rsidRPr="0065210E" w:rsidRDefault="00D07474">
      <w:pPr>
        <w:jc w:val="center"/>
        <w:rPr>
          <w:rFonts w:eastAsia="Tahoma"/>
          <w:b/>
          <w:bCs/>
          <w:sz w:val="36"/>
          <w:szCs w:val="24"/>
        </w:rPr>
      </w:pPr>
      <w:r w:rsidRPr="0065210E">
        <w:rPr>
          <w:b/>
          <w:bCs/>
          <w:sz w:val="36"/>
          <w:szCs w:val="24"/>
        </w:rPr>
        <w:t>BÜYÜK İŞLER BAŞARAN</w:t>
      </w:r>
      <w:r w:rsidR="00130A88" w:rsidRPr="0065210E">
        <w:rPr>
          <w:b/>
          <w:bCs/>
          <w:sz w:val="36"/>
          <w:szCs w:val="24"/>
        </w:rPr>
        <w:t xml:space="preserve"> KADINLARIN YANINDA!</w:t>
      </w:r>
    </w:p>
    <w:p w:rsidR="004A3101" w:rsidRDefault="00D07474">
      <w:pPr>
        <w:jc w:val="center"/>
        <w:rPr>
          <w:i/>
          <w:sz w:val="28"/>
          <w:szCs w:val="24"/>
        </w:rPr>
      </w:pPr>
      <w:r w:rsidRPr="0065210E">
        <w:rPr>
          <w:i/>
          <w:sz w:val="28"/>
          <w:szCs w:val="24"/>
        </w:rPr>
        <w:t>Conti</w:t>
      </w:r>
      <w:r w:rsidR="00130A88" w:rsidRPr="0065210E">
        <w:rPr>
          <w:i/>
          <w:sz w:val="28"/>
          <w:szCs w:val="24"/>
        </w:rPr>
        <w:t xml:space="preserve"> </w:t>
      </w:r>
      <w:r w:rsidRPr="0065210E">
        <w:rPr>
          <w:i/>
          <w:sz w:val="28"/>
          <w:szCs w:val="24"/>
        </w:rPr>
        <w:t xml:space="preserve">Elektrikli </w:t>
      </w:r>
      <w:r w:rsidR="00130A88" w:rsidRPr="0065210E">
        <w:rPr>
          <w:i/>
          <w:sz w:val="28"/>
          <w:szCs w:val="24"/>
        </w:rPr>
        <w:t xml:space="preserve">Ev Aletleri, tüm ürünleriyle kadınların </w:t>
      </w:r>
      <w:r w:rsidR="005E6A2B" w:rsidRPr="0065210E">
        <w:rPr>
          <w:i/>
          <w:sz w:val="28"/>
          <w:szCs w:val="24"/>
        </w:rPr>
        <w:t>günlük yaşamını kolaylaştırıp</w:t>
      </w:r>
      <w:r w:rsidR="0065210E" w:rsidRPr="0065210E">
        <w:rPr>
          <w:i/>
          <w:sz w:val="28"/>
          <w:szCs w:val="24"/>
        </w:rPr>
        <w:t xml:space="preserve"> </w:t>
      </w:r>
      <w:r w:rsidR="00C916F3" w:rsidRPr="0065210E">
        <w:rPr>
          <w:i/>
          <w:sz w:val="28"/>
          <w:szCs w:val="24"/>
        </w:rPr>
        <w:t>hayatlarına keyif</w:t>
      </w:r>
      <w:r w:rsidR="00130A88" w:rsidRPr="0065210E">
        <w:rPr>
          <w:i/>
          <w:sz w:val="28"/>
          <w:szCs w:val="24"/>
        </w:rPr>
        <w:t xml:space="preserve"> katmaya devam ediyor… </w:t>
      </w:r>
    </w:p>
    <w:p w:rsidR="0065210E" w:rsidRPr="0065210E" w:rsidRDefault="0065210E">
      <w:pPr>
        <w:jc w:val="center"/>
        <w:rPr>
          <w:rFonts w:eastAsia="Tahoma"/>
          <w:i/>
          <w:sz w:val="28"/>
          <w:szCs w:val="24"/>
        </w:rPr>
      </w:pPr>
    </w:p>
    <w:p w:rsidR="004A3101" w:rsidRPr="0065210E" w:rsidRDefault="00130A88">
      <w:pPr>
        <w:rPr>
          <w:rFonts w:eastAsia="Tahoma"/>
          <w:sz w:val="24"/>
          <w:szCs w:val="24"/>
        </w:rPr>
      </w:pPr>
      <w:r w:rsidRPr="0065210E">
        <w:rPr>
          <w:sz w:val="24"/>
          <w:szCs w:val="24"/>
        </w:rPr>
        <w:t xml:space="preserve">Conti, </w:t>
      </w:r>
      <w:r w:rsidR="005E6A2B" w:rsidRPr="0065210E">
        <w:rPr>
          <w:sz w:val="24"/>
          <w:szCs w:val="24"/>
        </w:rPr>
        <w:t>yenilikçi teknolojiyi ergonomik tasarımlarla birleştirdiği ürünlerle hayatı kolaylaştırmaya</w:t>
      </w:r>
      <w:r w:rsidRPr="0065210E">
        <w:rPr>
          <w:sz w:val="24"/>
          <w:szCs w:val="24"/>
        </w:rPr>
        <w:t xml:space="preserve"> devam ediyor. </w:t>
      </w:r>
      <w:r w:rsidR="005E6A2B" w:rsidRPr="0065210E">
        <w:rPr>
          <w:sz w:val="24"/>
          <w:szCs w:val="24"/>
        </w:rPr>
        <w:t xml:space="preserve">Şehir hayatının </w:t>
      </w:r>
      <w:proofErr w:type="gramStart"/>
      <w:r w:rsidR="005E6A2B" w:rsidRPr="0065210E">
        <w:rPr>
          <w:sz w:val="24"/>
          <w:szCs w:val="24"/>
        </w:rPr>
        <w:t>hengamesi</w:t>
      </w:r>
      <w:proofErr w:type="gramEnd"/>
      <w:r w:rsidR="005E6A2B" w:rsidRPr="0065210E">
        <w:rPr>
          <w:sz w:val="24"/>
          <w:szCs w:val="24"/>
        </w:rPr>
        <w:t xml:space="preserve"> içerisinde </w:t>
      </w:r>
      <w:r w:rsidRPr="0065210E">
        <w:rPr>
          <w:sz w:val="24"/>
          <w:szCs w:val="24"/>
        </w:rPr>
        <w:t>yaşayan kadınların imdadına yetişiyor.</w:t>
      </w:r>
    </w:p>
    <w:p w:rsidR="004A3101" w:rsidRPr="0065210E" w:rsidRDefault="0065210E">
      <w:pPr>
        <w:rPr>
          <w:rFonts w:eastAsia="Tahoma"/>
          <w:b/>
          <w:bCs/>
          <w:sz w:val="28"/>
          <w:szCs w:val="28"/>
        </w:rPr>
      </w:pPr>
      <w:r w:rsidRPr="0065210E">
        <w:rPr>
          <w:b/>
          <w:bCs/>
          <w:sz w:val="28"/>
          <w:szCs w:val="28"/>
        </w:rPr>
        <w:t>Zamanla Yarışan Kadınlar İçin</w:t>
      </w:r>
      <w:r w:rsidR="00130A88" w:rsidRPr="0065210E">
        <w:rPr>
          <w:b/>
          <w:bCs/>
          <w:sz w:val="28"/>
          <w:szCs w:val="28"/>
        </w:rPr>
        <w:t>!</w:t>
      </w:r>
    </w:p>
    <w:p w:rsidR="0065210E" w:rsidRPr="0065210E" w:rsidRDefault="00D07474">
      <w:pPr>
        <w:rPr>
          <w:sz w:val="24"/>
          <w:szCs w:val="24"/>
        </w:rPr>
      </w:pPr>
      <w:r w:rsidRPr="0065210E">
        <w:rPr>
          <w:sz w:val="24"/>
          <w:szCs w:val="24"/>
        </w:rPr>
        <w:t xml:space="preserve">Conti Elektrikli </w:t>
      </w:r>
      <w:r w:rsidR="00130A88" w:rsidRPr="0065210E">
        <w:rPr>
          <w:sz w:val="24"/>
          <w:szCs w:val="24"/>
        </w:rPr>
        <w:t xml:space="preserve">Ev Aletleri, yeni tasarladığı </w:t>
      </w:r>
      <w:r w:rsidR="00B042BA" w:rsidRPr="0065210E">
        <w:rPr>
          <w:sz w:val="24"/>
          <w:szCs w:val="24"/>
        </w:rPr>
        <w:t xml:space="preserve">2200 </w:t>
      </w:r>
      <w:proofErr w:type="spellStart"/>
      <w:r w:rsidR="00B042BA" w:rsidRPr="0065210E">
        <w:rPr>
          <w:sz w:val="24"/>
          <w:szCs w:val="24"/>
        </w:rPr>
        <w:t>Watt</w:t>
      </w:r>
      <w:proofErr w:type="spellEnd"/>
      <w:r w:rsidR="00B042BA" w:rsidRPr="0065210E">
        <w:rPr>
          <w:sz w:val="24"/>
          <w:szCs w:val="24"/>
        </w:rPr>
        <w:t xml:space="preserve"> gücündeki </w:t>
      </w:r>
      <w:proofErr w:type="spellStart"/>
      <w:r w:rsidR="00130A88" w:rsidRPr="0065210E">
        <w:rPr>
          <w:sz w:val="24"/>
          <w:szCs w:val="24"/>
        </w:rPr>
        <w:t>Aria</w:t>
      </w:r>
      <w:proofErr w:type="spellEnd"/>
      <w:r w:rsidR="005E6A2B" w:rsidRPr="0065210E">
        <w:rPr>
          <w:sz w:val="24"/>
          <w:szCs w:val="24"/>
        </w:rPr>
        <w:t xml:space="preserve"> Profesyonel</w:t>
      </w:r>
      <w:r w:rsidR="00130A88" w:rsidRPr="0065210E">
        <w:rPr>
          <w:sz w:val="24"/>
          <w:szCs w:val="24"/>
        </w:rPr>
        <w:t xml:space="preserve"> Saç Kurutma Makinesi ile </w:t>
      </w:r>
      <w:r w:rsidR="005E6A2B" w:rsidRPr="0065210E">
        <w:rPr>
          <w:sz w:val="24"/>
          <w:szCs w:val="24"/>
        </w:rPr>
        <w:t>saçları kuaför hızında kurutup şekillendiriyor</w:t>
      </w:r>
      <w:r w:rsidR="00130A88" w:rsidRPr="0065210E">
        <w:rPr>
          <w:sz w:val="24"/>
          <w:szCs w:val="24"/>
        </w:rPr>
        <w:t xml:space="preserve">. </w:t>
      </w:r>
    </w:p>
    <w:p w:rsidR="0065210E" w:rsidRPr="0065210E" w:rsidRDefault="00130A88">
      <w:pPr>
        <w:rPr>
          <w:sz w:val="24"/>
          <w:szCs w:val="24"/>
        </w:rPr>
      </w:pPr>
      <w:r w:rsidRPr="0065210E">
        <w:rPr>
          <w:sz w:val="24"/>
          <w:szCs w:val="24"/>
        </w:rPr>
        <w:t xml:space="preserve">Yoğun ısı ayarı ile </w:t>
      </w:r>
      <w:r w:rsidR="005E6A2B" w:rsidRPr="0065210E">
        <w:rPr>
          <w:sz w:val="24"/>
          <w:szCs w:val="24"/>
        </w:rPr>
        <w:t>her saç tipine</w:t>
      </w:r>
      <w:r w:rsidR="0065210E" w:rsidRPr="0065210E">
        <w:rPr>
          <w:sz w:val="24"/>
          <w:szCs w:val="24"/>
        </w:rPr>
        <w:t>,</w:t>
      </w:r>
      <w:r w:rsidR="005E6A2B" w:rsidRPr="0065210E">
        <w:rPr>
          <w:sz w:val="24"/>
          <w:szCs w:val="24"/>
        </w:rPr>
        <w:t xml:space="preserve"> </w:t>
      </w:r>
      <w:r w:rsidRPr="0065210E">
        <w:rPr>
          <w:sz w:val="24"/>
          <w:szCs w:val="24"/>
        </w:rPr>
        <w:t xml:space="preserve">istediğiniz </w:t>
      </w:r>
      <w:r w:rsidR="00E31B25" w:rsidRPr="0065210E">
        <w:rPr>
          <w:sz w:val="24"/>
          <w:szCs w:val="24"/>
        </w:rPr>
        <w:t>şekli</w:t>
      </w:r>
      <w:r w:rsidRPr="0065210E">
        <w:rPr>
          <w:sz w:val="24"/>
          <w:szCs w:val="24"/>
        </w:rPr>
        <w:t xml:space="preserve"> vermeye yardımcı olan </w:t>
      </w:r>
      <w:proofErr w:type="spellStart"/>
      <w:r w:rsidRPr="0065210E">
        <w:rPr>
          <w:sz w:val="24"/>
          <w:szCs w:val="24"/>
        </w:rPr>
        <w:t>Aria</w:t>
      </w:r>
      <w:proofErr w:type="spellEnd"/>
      <w:r w:rsidRPr="0065210E">
        <w:rPr>
          <w:sz w:val="24"/>
          <w:szCs w:val="24"/>
        </w:rPr>
        <w:t xml:space="preserve"> </w:t>
      </w:r>
      <w:r w:rsidR="005E6A2B" w:rsidRPr="0065210E">
        <w:rPr>
          <w:sz w:val="24"/>
          <w:szCs w:val="24"/>
        </w:rPr>
        <w:t xml:space="preserve">Profesyonel </w:t>
      </w:r>
      <w:r w:rsidRPr="0065210E">
        <w:rPr>
          <w:sz w:val="24"/>
          <w:szCs w:val="24"/>
        </w:rPr>
        <w:t>Saç Kurutm</w:t>
      </w:r>
      <w:r w:rsidR="005E6A2B" w:rsidRPr="0065210E">
        <w:rPr>
          <w:sz w:val="24"/>
          <w:szCs w:val="24"/>
        </w:rPr>
        <w:t xml:space="preserve">a Makinesi, </w:t>
      </w:r>
      <w:r w:rsidR="00E31B25" w:rsidRPr="0065210E">
        <w:rPr>
          <w:sz w:val="24"/>
          <w:szCs w:val="24"/>
        </w:rPr>
        <w:t>AC motoru sayesinde uzun süreli çalışmalarda performans düşüklüğü yaşamıyor. Böylece farklı başlıklarını takıp isterseniz dümdüz fönünüzü çekebilir, isterseniz dalgalı saçlar</w:t>
      </w:r>
      <w:r w:rsidR="0065210E" w:rsidRPr="0065210E">
        <w:rPr>
          <w:sz w:val="24"/>
          <w:szCs w:val="24"/>
        </w:rPr>
        <w:t>la güne başlayabilirsiniz. Sürekli elektriklenen saçlar için birebir olan</w:t>
      </w:r>
      <w:r w:rsidR="00E31B25" w:rsidRPr="0065210E">
        <w:rPr>
          <w:sz w:val="24"/>
          <w:szCs w:val="24"/>
        </w:rPr>
        <w:t xml:space="preserve"> </w:t>
      </w:r>
      <w:r w:rsidR="005E6A2B" w:rsidRPr="0065210E">
        <w:rPr>
          <w:sz w:val="24"/>
          <w:szCs w:val="24"/>
        </w:rPr>
        <w:t>soğuk üfleme seçene</w:t>
      </w:r>
      <w:r w:rsidR="00B042BA" w:rsidRPr="0065210E">
        <w:rPr>
          <w:sz w:val="24"/>
          <w:szCs w:val="24"/>
        </w:rPr>
        <w:t xml:space="preserve">ği </w:t>
      </w:r>
      <w:r w:rsidR="0065210E" w:rsidRPr="0065210E">
        <w:rPr>
          <w:sz w:val="24"/>
          <w:szCs w:val="24"/>
        </w:rPr>
        <w:t xml:space="preserve">ve üç kademeli ısı ayar seçenekleri de kullanım kolaylığı sağlıyor. </w:t>
      </w:r>
      <w:r w:rsidRPr="0065210E">
        <w:rPr>
          <w:sz w:val="24"/>
          <w:szCs w:val="24"/>
        </w:rPr>
        <w:t xml:space="preserve"> </w:t>
      </w:r>
    </w:p>
    <w:p w:rsidR="00E31B25" w:rsidRPr="0065210E" w:rsidRDefault="0065210E" w:rsidP="0065210E">
      <w:pPr>
        <w:rPr>
          <w:rFonts w:eastAsia="Tahoma"/>
          <w:sz w:val="24"/>
          <w:szCs w:val="24"/>
        </w:rPr>
      </w:pPr>
      <w:r w:rsidRPr="0065210E">
        <w:rPr>
          <w:sz w:val="24"/>
          <w:szCs w:val="24"/>
        </w:rPr>
        <w:t xml:space="preserve">Günlük hayatın içinde zamanla yarışan kadınlar için tasarlanan </w:t>
      </w:r>
      <w:proofErr w:type="spellStart"/>
      <w:r w:rsidRPr="0065210E">
        <w:rPr>
          <w:sz w:val="24"/>
          <w:szCs w:val="24"/>
        </w:rPr>
        <w:t>Aria</w:t>
      </w:r>
      <w:proofErr w:type="spellEnd"/>
      <w:r w:rsidRPr="0065210E">
        <w:rPr>
          <w:sz w:val="24"/>
          <w:szCs w:val="24"/>
        </w:rPr>
        <w:t xml:space="preserve"> Profesyonel Saç Kurutma Makinesi, kadınları kuaförde harcanan zaman ve paradan da kurtarıyor. </w:t>
      </w:r>
    </w:p>
    <w:p w:rsidR="00E21AE6" w:rsidRPr="0065210E" w:rsidRDefault="00130A88" w:rsidP="0065210E">
      <w:pPr>
        <w:jc w:val="both"/>
        <w:rPr>
          <w:rFonts w:eastAsia="Tahoma"/>
          <w:sz w:val="24"/>
          <w:szCs w:val="24"/>
        </w:rPr>
      </w:pPr>
      <w:proofErr w:type="spellStart"/>
      <w:r w:rsidRPr="0065210E">
        <w:rPr>
          <w:sz w:val="24"/>
          <w:szCs w:val="24"/>
        </w:rPr>
        <w:t>İnovasyon</w:t>
      </w:r>
      <w:proofErr w:type="spellEnd"/>
      <w:r w:rsidRPr="0065210E">
        <w:rPr>
          <w:sz w:val="24"/>
          <w:szCs w:val="24"/>
        </w:rPr>
        <w:t xml:space="preserve"> merkezi Digicom </w:t>
      </w:r>
      <w:r w:rsidR="0065210E" w:rsidRPr="0065210E">
        <w:rPr>
          <w:sz w:val="24"/>
          <w:szCs w:val="24"/>
        </w:rPr>
        <w:t xml:space="preserve">Grup şirketlerinin bir markası olan </w:t>
      </w:r>
      <w:r w:rsidR="00D07474" w:rsidRPr="0065210E">
        <w:rPr>
          <w:sz w:val="24"/>
          <w:szCs w:val="24"/>
        </w:rPr>
        <w:t xml:space="preserve">Conti Elektrikli </w:t>
      </w:r>
      <w:r w:rsidRPr="0065210E">
        <w:rPr>
          <w:sz w:val="24"/>
          <w:szCs w:val="24"/>
        </w:rPr>
        <w:t xml:space="preserve">Ev Aletleri, </w:t>
      </w:r>
      <w:r w:rsidR="00E31B25" w:rsidRPr="0065210E">
        <w:rPr>
          <w:sz w:val="24"/>
          <w:szCs w:val="24"/>
        </w:rPr>
        <w:t>son teknolojiye sahip birbirinden kullanışlı ürünleri ve</w:t>
      </w:r>
      <w:r w:rsidRPr="0065210E">
        <w:rPr>
          <w:sz w:val="24"/>
          <w:szCs w:val="24"/>
        </w:rPr>
        <w:t xml:space="preserve"> yaygın teknik servis ağ avantajıyla müşterisini satış sonrasında da memnun etmeyi </w:t>
      </w:r>
      <w:r w:rsidR="0065210E" w:rsidRPr="0065210E">
        <w:rPr>
          <w:sz w:val="24"/>
          <w:szCs w:val="24"/>
        </w:rPr>
        <w:t xml:space="preserve">garantiliyor. </w:t>
      </w:r>
    </w:p>
    <w:p w:rsidR="004A3101" w:rsidRDefault="00130A88">
      <w:pPr>
        <w:jc w:val="both"/>
        <w:rPr>
          <w:b/>
          <w:bCs/>
          <w:sz w:val="24"/>
          <w:szCs w:val="24"/>
        </w:rPr>
      </w:pPr>
      <w:r w:rsidRPr="0065210E">
        <w:rPr>
          <w:b/>
          <w:bCs/>
          <w:sz w:val="24"/>
          <w:szCs w:val="24"/>
        </w:rPr>
        <w:lastRenderedPageBreak/>
        <w:t xml:space="preserve">Ürün Fiyatı: </w:t>
      </w:r>
      <w:proofErr w:type="spellStart"/>
      <w:r w:rsidRPr="0065210E">
        <w:rPr>
          <w:b/>
          <w:bCs/>
          <w:sz w:val="24"/>
          <w:szCs w:val="24"/>
        </w:rPr>
        <w:t>Aria</w:t>
      </w:r>
      <w:proofErr w:type="spellEnd"/>
      <w:r w:rsidRPr="0065210E">
        <w:rPr>
          <w:b/>
          <w:bCs/>
          <w:sz w:val="24"/>
          <w:szCs w:val="24"/>
        </w:rPr>
        <w:t xml:space="preserve"> </w:t>
      </w:r>
      <w:r w:rsidR="0065210E">
        <w:rPr>
          <w:b/>
          <w:bCs/>
          <w:sz w:val="24"/>
          <w:szCs w:val="24"/>
        </w:rPr>
        <w:t xml:space="preserve">Profesyonel </w:t>
      </w:r>
      <w:r w:rsidRPr="0065210E">
        <w:rPr>
          <w:b/>
          <w:bCs/>
          <w:sz w:val="24"/>
          <w:szCs w:val="24"/>
        </w:rPr>
        <w:t>Saç Kurutma Makinesi: 92,00 TL</w:t>
      </w:r>
    </w:p>
    <w:p w:rsidR="0065210E" w:rsidRPr="0065210E" w:rsidRDefault="0065210E">
      <w:pPr>
        <w:jc w:val="both"/>
        <w:rPr>
          <w:rFonts w:eastAsia="Tahoma"/>
          <w:b/>
          <w:bCs/>
          <w:sz w:val="24"/>
          <w:szCs w:val="24"/>
        </w:rPr>
      </w:pPr>
    </w:p>
    <w:p w:rsidR="004A3101" w:rsidRPr="0065210E" w:rsidRDefault="00130A88">
      <w:pPr>
        <w:jc w:val="both"/>
      </w:pPr>
      <w:bookmarkStart w:id="0" w:name="_GoBack"/>
      <w:bookmarkEnd w:id="0"/>
      <w:r w:rsidRPr="0065210E">
        <w:rPr>
          <w:b/>
          <w:bCs/>
          <w:u w:val="single"/>
        </w:rPr>
        <w:t>DIGICOM hakkında:</w:t>
      </w:r>
    </w:p>
    <w:p w:rsidR="004A3101" w:rsidRPr="0065210E" w:rsidRDefault="00130A88">
      <w:r w:rsidRPr="0065210E">
        <w:t>DIGICOM grup şirketleri arasında;</w:t>
      </w:r>
      <w:r w:rsidR="00D07474" w:rsidRPr="0065210E">
        <w:t xml:space="preserve"> Pioneer, Pioneer DJ, </w:t>
      </w:r>
      <w:proofErr w:type="spellStart"/>
      <w:r w:rsidR="00D07474" w:rsidRPr="0065210E">
        <w:t>Roadstar</w:t>
      </w:r>
      <w:proofErr w:type="spellEnd"/>
      <w:r w:rsidR="00D07474" w:rsidRPr="0065210E">
        <w:t xml:space="preserve">, </w:t>
      </w:r>
      <w:proofErr w:type="spellStart"/>
      <w:r w:rsidR="00D07474" w:rsidRPr="0065210E">
        <w:t>Sharp</w:t>
      </w:r>
      <w:proofErr w:type="spellEnd"/>
      <w:r w:rsidR="00D07474" w:rsidRPr="0065210E">
        <w:t xml:space="preserve"> gibi teknoloji devlerinin distribütörlüğünü yapan ve aynı zamanda Conti Elektrikli Ev Aletleri marka sahibi </w:t>
      </w:r>
      <w:r w:rsidR="00D07474" w:rsidRPr="0065210E">
        <w:rPr>
          <w:b/>
          <w:bCs/>
        </w:rPr>
        <w:t>Digicom Teknoloji Ürünleri,</w:t>
      </w:r>
      <w:r w:rsidRPr="0065210E">
        <w:t xml:space="preserve"> </w:t>
      </w:r>
      <w:r w:rsidR="00D07474" w:rsidRPr="0065210E">
        <w:t xml:space="preserve">temizlik malzemeleri ve hızlı tüketim ürünleri ile sektöre </w:t>
      </w:r>
      <w:proofErr w:type="spellStart"/>
      <w:r w:rsidR="00D07474" w:rsidRPr="0065210E">
        <w:t>inovatif</w:t>
      </w:r>
      <w:proofErr w:type="spellEnd"/>
      <w:r w:rsidR="00D07474" w:rsidRPr="0065210E">
        <w:t xml:space="preserve"> bir bakış açısı kazandıran </w:t>
      </w:r>
      <w:proofErr w:type="spellStart"/>
      <w:proofErr w:type="gramStart"/>
      <w:r w:rsidR="00D07474" w:rsidRPr="0065210E">
        <w:rPr>
          <w:b/>
          <w:bCs/>
        </w:rPr>
        <w:t>Parex</w:t>
      </w:r>
      <w:proofErr w:type="spellEnd"/>
      <w:r w:rsidR="00D07474" w:rsidRPr="0065210E">
        <w:rPr>
          <w:b/>
          <w:bCs/>
        </w:rPr>
        <w:t xml:space="preserve"> </w:t>
      </w:r>
      <w:r w:rsidR="00D07474" w:rsidRPr="0065210E">
        <w:t>,</w:t>
      </w:r>
      <w:r w:rsidRPr="0065210E">
        <w:t xml:space="preserve"> </w:t>
      </w:r>
      <w:proofErr w:type="spellStart"/>
      <w:r w:rsidRPr="0065210E">
        <w:t>Starlife</w:t>
      </w:r>
      <w:proofErr w:type="spellEnd"/>
      <w:proofErr w:type="gramEnd"/>
      <w:r w:rsidRPr="0065210E">
        <w:t xml:space="preserve"> Silivri, </w:t>
      </w:r>
      <w:proofErr w:type="spellStart"/>
      <w:r w:rsidRPr="0065210E">
        <w:t>Starlife</w:t>
      </w:r>
      <w:proofErr w:type="spellEnd"/>
      <w:r w:rsidRPr="0065210E">
        <w:t xml:space="preserve"> Güzelce, </w:t>
      </w:r>
      <w:proofErr w:type="spellStart"/>
      <w:r w:rsidRPr="0065210E">
        <w:t>Starlife</w:t>
      </w:r>
      <w:proofErr w:type="spellEnd"/>
      <w:r w:rsidRPr="0065210E">
        <w:t xml:space="preserve"> Göktürk, </w:t>
      </w:r>
      <w:proofErr w:type="spellStart"/>
      <w:r w:rsidRPr="0065210E">
        <w:t>Philippe</w:t>
      </w:r>
      <w:proofErr w:type="spellEnd"/>
      <w:r w:rsidRPr="0065210E">
        <w:t xml:space="preserve"> </w:t>
      </w:r>
      <w:proofErr w:type="spellStart"/>
      <w:r w:rsidRPr="0065210E">
        <w:t>Starck</w:t>
      </w:r>
      <w:proofErr w:type="spellEnd"/>
      <w:r w:rsidRPr="0065210E">
        <w:t xml:space="preserve"> imzalı </w:t>
      </w:r>
      <w:proofErr w:type="spellStart"/>
      <w:r w:rsidRPr="0065210E">
        <w:t>yooistanbul</w:t>
      </w:r>
      <w:proofErr w:type="spellEnd"/>
      <w:r w:rsidRPr="0065210E">
        <w:t xml:space="preserve"> projeleriyle  ve yalı restorasyonlarıyla gayrimenkul sektörünün önemli isimlerinden olan </w:t>
      </w:r>
      <w:r w:rsidRPr="0065210E">
        <w:rPr>
          <w:b/>
          <w:bCs/>
        </w:rPr>
        <w:t>Say Yapı Teknoloji</w:t>
      </w:r>
      <w:r w:rsidRPr="0065210E">
        <w:t xml:space="preserve">,  inşaat malzemeleri alanında faaliyet gösteren </w:t>
      </w:r>
      <w:proofErr w:type="spellStart"/>
      <w:r w:rsidRPr="0065210E">
        <w:rPr>
          <w:b/>
          <w:bCs/>
        </w:rPr>
        <w:t>Yapaş</w:t>
      </w:r>
      <w:proofErr w:type="spellEnd"/>
      <w:r w:rsidRPr="0065210E">
        <w:rPr>
          <w:b/>
          <w:bCs/>
        </w:rPr>
        <w:t xml:space="preserve"> Yapı Ürünleri</w:t>
      </w:r>
      <w:r w:rsidRPr="0065210E">
        <w:t xml:space="preserve">, radyoloji alanında çalışan ve </w:t>
      </w:r>
      <w:proofErr w:type="spellStart"/>
      <w:r w:rsidRPr="0065210E">
        <w:t>Carestream</w:t>
      </w:r>
      <w:proofErr w:type="spellEnd"/>
      <w:r w:rsidRPr="0065210E">
        <w:t xml:space="preserve"> ile Villa markalarının temsilciliğini yapan </w:t>
      </w:r>
      <w:r w:rsidRPr="0065210E">
        <w:rPr>
          <w:b/>
          <w:bCs/>
        </w:rPr>
        <w:t>Digicom Sağlık Ürünleri</w:t>
      </w:r>
      <w:r w:rsidRPr="0065210E">
        <w:t xml:space="preserve">, çöp torbaları, ambalaj ve tüketim ürünleri üzerine faaliyet gösteren </w:t>
      </w:r>
      <w:proofErr w:type="spellStart"/>
      <w:r w:rsidRPr="0065210E">
        <w:rPr>
          <w:b/>
          <w:bCs/>
        </w:rPr>
        <w:t>Ekomis</w:t>
      </w:r>
      <w:proofErr w:type="spellEnd"/>
      <w:r w:rsidRPr="0065210E">
        <w:rPr>
          <w:b/>
          <w:bCs/>
        </w:rPr>
        <w:t xml:space="preserve"> Tüketim Ürünleri, </w:t>
      </w:r>
      <w:r w:rsidRPr="0065210E">
        <w:t xml:space="preserve">finans sektöründe hizmet veren </w:t>
      </w:r>
      <w:r w:rsidRPr="0065210E">
        <w:rPr>
          <w:b/>
          <w:bCs/>
        </w:rPr>
        <w:t xml:space="preserve">Çözüm Finans </w:t>
      </w:r>
      <w:proofErr w:type="spellStart"/>
      <w:r w:rsidRPr="0065210E">
        <w:rPr>
          <w:b/>
          <w:bCs/>
        </w:rPr>
        <w:t>Faktoring</w:t>
      </w:r>
      <w:proofErr w:type="spellEnd"/>
      <w:r w:rsidRPr="0065210E">
        <w:rPr>
          <w:b/>
          <w:bCs/>
        </w:rPr>
        <w:t xml:space="preserve"> </w:t>
      </w:r>
      <w:r w:rsidRPr="0065210E">
        <w:t xml:space="preserve"> bulunmaktadır.</w:t>
      </w:r>
    </w:p>
    <w:sectPr w:rsidR="004A3101" w:rsidRPr="0065210E" w:rsidSect="00D256C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DA" w:rsidRDefault="00E764DA">
      <w:pPr>
        <w:spacing w:after="0" w:line="240" w:lineRule="auto"/>
      </w:pPr>
      <w:r>
        <w:separator/>
      </w:r>
    </w:p>
  </w:endnote>
  <w:endnote w:type="continuationSeparator" w:id="0">
    <w:p w:rsidR="00E764DA" w:rsidRDefault="00E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DA" w:rsidRDefault="00E764DA">
      <w:pPr>
        <w:spacing w:after="0" w:line="240" w:lineRule="auto"/>
      </w:pPr>
      <w:r>
        <w:separator/>
      </w:r>
    </w:p>
  </w:footnote>
  <w:footnote w:type="continuationSeparator" w:id="0">
    <w:p w:rsidR="00E764DA" w:rsidRDefault="00E7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01"/>
    <w:rsid w:val="00130A88"/>
    <w:rsid w:val="00194106"/>
    <w:rsid w:val="004A3101"/>
    <w:rsid w:val="004F56FD"/>
    <w:rsid w:val="005E6A2B"/>
    <w:rsid w:val="00604B8C"/>
    <w:rsid w:val="006509FC"/>
    <w:rsid w:val="0065210E"/>
    <w:rsid w:val="007B5E53"/>
    <w:rsid w:val="00AA24F4"/>
    <w:rsid w:val="00B042BA"/>
    <w:rsid w:val="00C916F3"/>
    <w:rsid w:val="00D07474"/>
    <w:rsid w:val="00D256C2"/>
    <w:rsid w:val="00DB7F24"/>
    <w:rsid w:val="00E21AE6"/>
    <w:rsid w:val="00E31B25"/>
    <w:rsid w:val="00E665BA"/>
    <w:rsid w:val="00E7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6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56C2"/>
    <w:rPr>
      <w:u w:val="single"/>
    </w:rPr>
  </w:style>
  <w:style w:type="table" w:customStyle="1" w:styleId="TableNormal">
    <w:name w:val="Table Normal"/>
    <w:rsid w:val="00D25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D256C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D256C2"/>
    <w:pPr>
      <w:spacing w:after="200" w:line="276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E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pPr>
      <w:spacing w:after="200" w:line="276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E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Selvi</cp:lastModifiedBy>
  <cp:revision>4</cp:revision>
  <dcterms:created xsi:type="dcterms:W3CDTF">2017-02-01T13:20:00Z</dcterms:created>
  <dcterms:modified xsi:type="dcterms:W3CDTF">2017-02-21T13:55:00Z</dcterms:modified>
</cp:coreProperties>
</file>